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2" w:rsidRDefault="00D879F2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750E4B" w:rsidTr="00D22C49">
        <w:trPr>
          <w:trHeight w:val="900"/>
        </w:trPr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0B5BB7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D2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2C49" w:rsidRPr="00750E4B" w:rsidTr="005A7D39">
        <w:trPr>
          <w:trHeight w:val="1896"/>
        </w:trPr>
        <w:tc>
          <w:tcPr>
            <w:tcW w:w="9288" w:type="dxa"/>
            <w:gridSpan w:val="2"/>
          </w:tcPr>
          <w:p w:rsidR="00D22C49" w:rsidRDefault="00D22C49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8923"/>
            </w:tblGrid>
            <w:tr w:rsidR="00D22C49" w:rsidTr="00D22C49">
              <w:trPr>
                <w:trHeight w:val="581"/>
              </w:trPr>
              <w:tc>
                <w:tcPr>
                  <w:tcW w:w="892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570F1C" w:rsidRPr="00916C69" w:rsidRDefault="00916C69" w:rsidP="00916C69">
                  <w:pPr>
                    <w:pStyle w:val="Naslov3"/>
                    <w:spacing w:before="0" w:after="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NAZIV AKTA: ODLUKA </w:t>
                  </w:r>
                  <w:r w:rsidR="00570F1C" w:rsidRPr="00916C6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o  oslobađanju obveznika od plaćanja komunalne naknade za poslovni prostor i građevinsko zemljište koje služi obavljanju poslovne djelatnosti</w:t>
                  </w:r>
                </w:p>
                <w:p w:rsidR="00D22C49" w:rsidRPr="008B5A83" w:rsidRDefault="00570F1C" w:rsidP="00916C69">
                  <w:pPr>
                    <w:pStyle w:val="Naslov3"/>
                    <w:spacing w:before="58" w:after="58"/>
                    <w:jc w:val="both"/>
                    <w:rPr>
                      <w:rFonts w:ascii="Times New Roman" w:hAnsi="Times New Roman"/>
                      <w:b w:val="0"/>
                      <w:color w:val="FF0000"/>
                      <w:sz w:val="24"/>
                      <w:szCs w:val="24"/>
                    </w:rPr>
                  </w:pPr>
                  <w:r w:rsidRPr="00916C69">
                    <w:rPr>
                      <w:rFonts w:ascii="Times New Roman" w:hAnsi="Times New Roman"/>
                      <w:b w:val="0"/>
                      <w:color w:val="FF0000"/>
                      <w:sz w:val="24"/>
                      <w:szCs w:val="24"/>
                    </w:rPr>
                    <w:t>/za drugi kvartal 2020. godine/</w:t>
                  </w:r>
                </w:p>
              </w:tc>
            </w:tr>
          </w:tbl>
          <w:p w:rsidR="00D22C49" w:rsidRPr="008B5A83" w:rsidRDefault="00D22C49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AKTA: </w:t>
            </w:r>
            <w:r w:rsidR="008B5A83"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Općinski načelnik </w:t>
            </w:r>
            <w:r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C49" w:rsidRPr="008B5A83" w:rsidRDefault="00D22C49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C49" w:rsidRDefault="00D22C49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</w:p>
          <w:p w:rsidR="00D22C49" w:rsidRPr="00D879F2" w:rsidRDefault="00D22C49" w:rsidP="008D6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 Općine Pakoštane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Pr="00DF67AE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DF67AE" w:rsidRDefault="008B5A83" w:rsidP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  <w:r w:rsidR="00D879F2"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15298D" w:rsidRPr="00DF67AE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DF67AE" w:rsidRDefault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  <w:r w:rsidR="00D879F2"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427776">
              <w:rPr>
                <w:rFonts w:ascii="Times New Roman" w:hAnsi="Times New Roman" w:cs="Times New Roman"/>
                <w:sz w:val="24"/>
                <w:szCs w:val="24"/>
              </w:rPr>
              <w:t xml:space="preserve">Općine Pakoštane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750E4B" w:rsidTr="002840A8">
        <w:trPr>
          <w:trHeight w:val="285"/>
        </w:trPr>
        <w:tc>
          <w:tcPr>
            <w:tcW w:w="4644" w:type="dxa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Pr="00427776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D22C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B5A83">
        <w:rPr>
          <w:rFonts w:ascii="Times New Roman" w:hAnsi="Times New Roman" w:cs="Times New Roman"/>
          <w:b/>
          <w:sz w:val="24"/>
          <w:szCs w:val="24"/>
        </w:rPr>
        <w:t>29.05.2020</w:t>
      </w:r>
      <w:r w:rsidR="00D879F2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>dostavite na adresu elektronske pošte</w:t>
      </w:r>
      <w:r w:rsidR="001D08B9" w:rsidRPr="0042777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427776" w:rsidRPr="00427776">
          <w:rPr>
            <w:rStyle w:val="Hiperveza"/>
            <w:rFonts w:ascii="Times New Roman" w:hAnsi="Times New Roman" w:cs="Times New Roman"/>
            <w:b/>
            <w:sz w:val="24"/>
            <w:szCs w:val="24"/>
            <w:u w:val="none"/>
          </w:rPr>
          <w:t>procelnik@opcina-pakostane.hr</w:t>
        </w:r>
      </w:hyperlink>
      <w:r w:rsidR="00427776" w:rsidRPr="00427776">
        <w:t xml:space="preserve"> </w:t>
      </w:r>
    </w:p>
    <w:sectPr w:rsidR="00C722DB" w:rsidRPr="00427776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2D" w:rsidRDefault="00FD532D" w:rsidP="00CA19CD">
      <w:pPr>
        <w:spacing w:after="0" w:line="240" w:lineRule="auto"/>
      </w:pPr>
      <w:r>
        <w:separator/>
      </w:r>
    </w:p>
  </w:endnote>
  <w:endnote w:type="continuationSeparator" w:id="0">
    <w:p w:rsidR="00FD532D" w:rsidRDefault="00FD532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2D" w:rsidRDefault="00FD532D" w:rsidP="00CA19CD">
      <w:pPr>
        <w:spacing w:after="0" w:line="240" w:lineRule="auto"/>
      </w:pPr>
      <w:r>
        <w:separator/>
      </w:r>
    </w:p>
  </w:footnote>
  <w:footnote w:type="continuationSeparator" w:id="0">
    <w:p w:rsidR="00FD532D" w:rsidRDefault="00FD532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355B"/>
    <w:rsid w:val="00052095"/>
    <w:rsid w:val="00074154"/>
    <w:rsid w:val="000B5BB7"/>
    <w:rsid w:val="000C226B"/>
    <w:rsid w:val="00105BE3"/>
    <w:rsid w:val="00112FD3"/>
    <w:rsid w:val="001302DA"/>
    <w:rsid w:val="0015298D"/>
    <w:rsid w:val="00187C6F"/>
    <w:rsid w:val="001D08B9"/>
    <w:rsid w:val="002217C2"/>
    <w:rsid w:val="00266B4C"/>
    <w:rsid w:val="00281804"/>
    <w:rsid w:val="002B735A"/>
    <w:rsid w:val="002E2ACE"/>
    <w:rsid w:val="003D0352"/>
    <w:rsid w:val="003F5F27"/>
    <w:rsid w:val="004038E8"/>
    <w:rsid w:val="00411B7F"/>
    <w:rsid w:val="00427776"/>
    <w:rsid w:val="0045212F"/>
    <w:rsid w:val="004733CE"/>
    <w:rsid w:val="00541682"/>
    <w:rsid w:val="00567165"/>
    <w:rsid w:val="00570F1C"/>
    <w:rsid w:val="00584C96"/>
    <w:rsid w:val="005F149D"/>
    <w:rsid w:val="00607EBB"/>
    <w:rsid w:val="006A70F7"/>
    <w:rsid w:val="006B4935"/>
    <w:rsid w:val="006C376D"/>
    <w:rsid w:val="00750E4B"/>
    <w:rsid w:val="00855261"/>
    <w:rsid w:val="00862EB8"/>
    <w:rsid w:val="008B5A83"/>
    <w:rsid w:val="008D68D5"/>
    <w:rsid w:val="008E3FE5"/>
    <w:rsid w:val="008F2BF9"/>
    <w:rsid w:val="00916C69"/>
    <w:rsid w:val="009318F7"/>
    <w:rsid w:val="0094729C"/>
    <w:rsid w:val="009D2022"/>
    <w:rsid w:val="00A11EE4"/>
    <w:rsid w:val="00A1418B"/>
    <w:rsid w:val="00A24D16"/>
    <w:rsid w:val="00A462D7"/>
    <w:rsid w:val="00A61EFD"/>
    <w:rsid w:val="00A978AC"/>
    <w:rsid w:val="00AB37E1"/>
    <w:rsid w:val="00AD1872"/>
    <w:rsid w:val="00B51BA6"/>
    <w:rsid w:val="00C0165B"/>
    <w:rsid w:val="00C35B4D"/>
    <w:rsid w:val="00C722DB"/>
    <w:rsid w:val="00C92424"/>
    <w:rsid w:val="00C94E9A"/>
    <w:rsid w:val="00CA19CD"/>
    <w:rsid w:val="00CD5834"/>
    <w:rsid w:val="00D22C49"/>
    <w:rsid w:val="00D33132"/>
    <w:rsid w:val="00D879F2"/>
    <w:rsid w:val="00DF67AE"/>
    <w:rsid w:val="00E553C5"/>
    <w:rsid w:val="00E9549D"/>
    <w:rsid w:val="00EE716D"/>
    <w:rsid w:val="00F44447"/>
    <w:rsid w:val="00F90CD1"/>
    <w:rsid w:val="00FA2200"/>
    <w:rsid w:val="00FD532D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D7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70F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70F1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elnik@opcina-pakostan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684E-8B70-4579-B9C4-19EC0E3E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2019-01-03T07:51:00Z</cp:lastPrinted>
  <dcterms:created xsi:type="dcterms:W3CDTF">2020-05-21T12:04:00Z</dcterms:created>
  <dcterms:modified xsi:type="dcterms:W3CDTF">2020-05-21T12:14:00Z</dcterms:modified>
</cp:coreProperties>
</file>